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C4A9" w14:textId="77777777" w:rsidR="000B36AD" w:rsidRPr="001A0A8F" w:rsidRDefault="000B36AD" w:rsidP="000B36AD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1A0A8F">
        <w:rPr>
          <w:rFonts w:ascii="Times New Roman" w:hAnsi="Times New Roman" w:cs="Times New Roman"/>
          <w:b/>
          <w:szCs w:val="24"/>
        </w:rPr>
        <w:t>Kingsborough Center for Teaching and Learning</w:t>
      </w:r>
    </w:p>
    <w:p w14:paraId="3F2B5818" w14:textId="77777777" w:rsidR="000B36AD" w:rsidRPr="001A0A8F" w:rsidRDefault="000B36AD" w:rsidP="000B36AD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1A0A8F">
        <w:rPr>
          <w:rFonts w:ascii="Times New Roman" w:hAnsi="Times New Roman" w:cs="Times New Roman"/>
          <w:b/>
          <w:szCs w:val="24"/>
        </w:rPr>
        <w:t>Faculty Interest Group</w:t>
      </w:r>
    </w:p>
    <w:p w14:paraId="7CDF5C3E" w14:textId="77777777" w:rsidR="000B36AD" w:rsidRPr="001A0A8F" w:rsidRDefault="000B36AD" w:rsidP="000B36AD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1A0A8F">
        <w:rPr>
          <w:rFonts w:ascii="Times New Roman" w:hAnsi="Times New Roman" w:cs="Times New Roman"/>
          <w:b/>
          <w:szCs w:val="24"/>
        </w:rPr>
        <w:t>Valuing Students’ Voices to Make Assessment Meaningful</w:t>
      </w:r>
    </w:p>
    <w:p w14:paraId="1FE2BA53" w14:textId="62971681" w:rsidR="000B36AD" w:rsidRPr="001A0A8F" w:rsidRDefault="00F746A3" w:rsidP="000B36AD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Fall </w:t>
      </w:r>
      <w:r w:rsidR="005A5F14">
        <w:rPr>
          <w:rFonts w:ascii="Times New Roman" w:hAnsi="Times New Roman" w:cs="Times New Roman"/>
          <w:b/>
          <w:szCs w:val="24"/>
        </w:rPr>
        <w:t xml:space="preserve">2019 Session </w:t>
      </w:r>
      <w:r w:rsidR="008A4C32">
        <w:rPr>
          <w:rFonts w:ascii="Times New Roman" w:hAnsi="Times New Roman" w:cs="Times New Roman"/>
          <w:b/>
          <w:szCs w:val="24"/>
        </w:rPr>
        <w:t>3</w:t>
      </w:r>
    </w:p>
    <w:p w14:paraId="220F42AE" w14:textId="2F80CAD1" w:rsidR="0027100F" w:rsidRPr="0027100F" w:rsidRDefault="0030120B" w:rsidP="0027100F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</w:t>
      </w:r>
      <w:r w:rsidR="008A4C32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/</w:t>
      </w:r>
      <w:r w:rsidR="008A4C32">
        <w:rPr>
          <w:rFonts w:ascii="Times New Roman" w:hAnsi="Times New Roman" w:cs="Times New Roman"/>
          <w:b/>
          <w:szCs w:val="24"/>
        </w:rPr>
        <w:t>14</w:t>
      </w:r>
      <w:r>
        <w:rPr>
          <w:rFonts w:ascii="Times New Roman" w:hAnsi="Times New Roman" w:cs="Times New Roman"/>
          <w:b/>
          <w:szCs w:val="24"/>
        </w:rPr>
        <w:t>/19</w:t>
      </w:r>
    </w:p>
    <w:p w14:paraId="14BFAFBE" w14:textId="77777777" w:rsidR="008A4C32" w:rsidRDefault="008A4C32" w:rsidP="000B36AD">
      <w:pPr>
        <w:rPr>
          <w:rFonts w:ascii="Times New Roman" w:hAnsi="Times New Roman" w:cs="Times New Roman"/>
          <w:szCs w:val="24"/>
          <w:u w:val="single"/>
        </w:rPr>
      </w:pPr>
    </w:p>
    <w:p w14:paraId="45A50477" w14:textId="7559E554" w:rsidR="000B36AD" w:rsidRPr="001A0A8F" w:rsidRDefault="00D61E61" w:rsidP="000B36A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Project </w:t>
      </w:r>
      <w:r w:rsidR="001C77C8" w:rsidRPr="001A0A8F">
        <w:rPr>
          <w:rFonts w:ascii="Times New Roman" w:hAnsi="Times New Roman" w:cs="Times New Roman"/>
          <w:szCs w:val="24"/>
          <w:u w:val="single"/>
        </w:rPr>
        <w:t>Updates</w:t>
      </w:r>
      <w:r w:rsidR="00800B0D">
        <w:rPr>
          <w:rFonts w:ascii="Times New Roman" w:hAnsi="Times New Roman" w:cs="Times New Roman"/>
          <w:szCs w:val="24"/>
          <w:u w:val="single"/>
        </w:rPr>
        <w:t xml:space="preserve"> and Plans</w:t>
      </w:r>
    </w:p>
    <w:p w14:paraId="66A91A13" w14:textId="55BDC48A" w:rsidR="00E61ABC" w:rsidRDefault="00E61ABC" w:rsidP="004D797B">
      <w:pPr>
        <w:rPr>
          <w:rFonts w:ascii="Times New Roman" w:hAnsi="Times New Roman" w:cs="Times New Roman"/>
          <w:szCs w:val="24"/>
        </w:rPr>
      </w:pPr>
    </w:p>
    <w:p w14:paraId="6180AE6B" w14:textId="77777777" w:rsidR="008A4C32" w:rsidRDefault="00800B0D" w:rsidP="004D797B">
      <w:pPr>
        <w:rPr>
          <w:rFonts w:ascii="Times New Roman" w:hAnsi="Times New Roman" w:cs="Times New Roman"/>
          <w:szCs w:val="24"/>
        </w:rPr>
      </w:pPr>
      <w:r w:rsidRPr="008A4C32">
        <w:rPr>
          <w:rFonts w:ascii="Times New Roman" w:hAnsi="Times New Roman" w:cs="Times New Roman"/>
          <w:szCs w:val="24"/>
          <w:u w:val="single"/>
        </w:rPr>
        <w:t>Exploring Theory</w:t>
      </w:r>
    </w:p>
    <w:p w14:paraId="229EE287" w14:textId="77777777" w:rsidR="008A4C32" w:rsidRDefault="008A4C32" w:rsidP="004D797B">
      <w:pPr>
        <w:rPr>
          <w:rFonts w:ascii="Times New Roman" w:hAnsi="Times New Roman" w:cs="Times New Roman"/>
          <w:szCs w:val="24"/>
        </w:rPr>
      </w:pPr>
    </w:p>
    <w:p w14:paraId="005A4ABC" w14:textId="20B032F0" w:rsidR="001A0A8F" w:rsidRDefault="003147C9" w:rsidP="008A4C32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For meaningful assessment-in-community, w</w:t>
      </w:r>
      <w:r w:rsidR="00800B0D">
        <w:rPr>
          <w:rFonts w:ascii="Times New Roman" w:hAnsi="Times New Roman" w:cs="Times New Roman"/>
          <w:szCs w:val="24"/>
        </w:rPr>
        <w:t>hat theoretical framework</w:t>
      </w:r>
      <w:r>
        <w:rPr>
          <w:rFonts w:ascii="Times New Roman" w:hAnsi="Times New Roman" w:cs="Times New Roman"/>
          <w:szCs w:val="24"/>
        </w:rPr>
        <w:t>(s)</w:t>
      </w:r>
      <w:r w:rsidR="00800B0D">
        <w:rPr>
          <w:rFonts w:ascii="Times New Roman" w:hAnsi="Times New Roman" w:cs="Times New Roman"/>
          <w:szCs w:val="24"/>
        </w:rPr>
        <w:t xml:space="preserve"> might we </w:t>
      </w:r>
      <w:r>
        <w:rPr>
          <w:rFonts w:ascii="Times New Roman" w:hAnsi="Times New Roman" w:cs="Times New Roman"/>
          <w:szCs w:val="24"/>
        </w:rPr>
        <w:t>“</w:t>
      </w:r>
      <w:r w:rsidR="00800B0D">
        <w:rPr>
          <w:rFonts w:ascii="Times New Roman" w:hAnsi="Times New Roman" w:cs="Times New Roman"/>
          <w:szCs w:val="24"/>
        </w:rPr>
        <w:t>hang our investigative hats onto</w:t>
      </w:r>
      <w:r>
        <w:rPr>
          <w:rFonts w:ascii="Times New Roman" w:hAnsi="Times New Roman" w:cs="Times New Roman"/>
          <w:szCs w:val="24"/>
        </w:rPr>
        <w:t>”?</w:t>
      </w:r>
    </w:p>
    <w:p w14:paraId="565115F6" w14:textId="77777777" w:rsidR="00800B0D" w:rsidRPr="00800B0D" w:rsidRDefault="00800B0D" w:rsidP="004D797B">
      <w:pPr>
        <w:rPr>
          <w:rFonts w:ascii="Times New Roman" w:hAnsi="Times New Roman" w:cs="Times New Roman"/>
          <w:szCs w:val="24"/>
        </w:rPr>
      </w:pPr>
    </w:p>
    <w:p w14:paraId="22F1BD21" w14:textId="5A42C5B6" w:rsidR="00D61E61" w:rsidRDefault="003147C9" w:rsidP="003147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3147C9">
        <w:rPr>
          <w:rFonts w:ascii="Times New Roman" w:hAnsi="Times New Roman" w:cs="Times New Roman"/>
          <w:szCs w:val="24"/>
        </w:rPr>
        <w:t xml:space="preserve">Approach used Kahn, </w:t>
      </w:r>
      <w:proofErr w:type="spellStart"/>
      <w:r w:rsidRPr="003147C9">
        <w:rPr>
          <w:rFonts w:ascii="Times New Roman" w:hAnsi="Times New Roman" w:cs="Times New Roman"/>
          <w:szCs w:val="24"/>
        </w:rPr>
        <w:t>Calienes</w:t>
      </w:r>
      <w:proofErr w:type="spellEnd"/>
      <w:r w:rsidRPr="003147C9">
        <w:rPr>
          <w:rFonts w:ascii="Times New Roman" w:hAnsi="Times New Roman" w:cs="Times New Roman"/>
          <w:szCs w:val="24"/>
        </w:rPr>
        <w:t>, &amp; Thompson (2016)</w:t>
      </w:r>
      <w:r w:rsidR="00800B0D" w:rsidRPr="003147C9">
        <w:rPr>
          <w:rFonts w:ascii="Times New Roman" w:hAnsi="Times New Roman" w:cs="Times New Roman"/>
          <w:szCs w:val="24"/>
        </w:rPr>
        <w:t>: Sociocultural Theory</w:t>
      </w:r>
    </w:p>
    <w:p w14:paraId="4EA7B3F4" w14:textId="77777777" w:rsidR="008A4C32" w:rsidRDefault="008A4C32" w:rsidP="008A4C32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14:paraId="1CBB09DD" w14:textId="7B788993" w:rsidR="008A4C32" w:rsidRDefault="008A4C32" w:rsidP="008A4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Approach used in </w:t>
      </w:r>
      <w:proofErr w:type="spellStart"/>
      <w:r>
        <w:rPr>
          <w:rFonts w:ascii="Times New Roman" w:hAnsi="Times New Roman" w:cs="Times New Roman"/>
          <w:szCs w:val="24"/>
        </w:rPr>
        <w:t>Calienes</w:t>
      </w:r>
      <w:proofErr w:type="spellEnd"/>
      <w:r>
        <w:rPr>
          <w:rFonts w:ascii="Times New Roman" w:hAnsi="Times New Roman" w:cs="Times New Roman"/>
          <w:szCs w:val="24"/>
        </w:rPr>
        <w:t xml:space="preserve"> (2018): Production of Space Theory/View taken by Standpoint Epistemologists</w:t>
      </w:r>
    </w:p>
    <w:p w14:paraId="1B05627A" w14:textId="77777777" w:rsidR="00CE7C0D" w:rsidRPr="001A0A8F" w:rsidRDefault="00CE7C0D" w:rsidP="006C32A1">
      <w:pPr>
        <w:rPr>
          <w:rFonts w:ascii="Times New Roman" w:hAnsi="Times New Roman" w:cs="Times New Roman"/>
          <w:szCs w:val="24"/>
        </w:rPr>
      </w:pPr>
    </w:p>
    <w:p w14:paraId="3D599AA1" w14:textId="4285D170" w:rsidR="001A0A8F" w:rsidRDefault="00C862F6" w:rsidP="001A0A8F">
      <w:pPr>
        <w:rPr>
          <w:rFonts w:ascii="Times New Roman" w:hAnsi="Times New Roman" w:cs="Times New Roman"/>
          <w:szCs w:val="24"/>
        </w:rPr>
      </w:pPr>
      <w:r w:rsidRPr="001A0A8F">
        <w:rPr>
          <w:rFonts w:ascii="Times New Roman" w:hAnsi="Times New Roman" w:cs="Times New Roman"/>
          <w:szCs w:val="24"/>
        </w:rPr>
        <w:tab/>
      </w:r>
      <w:r w:rsidR="008A4C32">
        <w:rPr>
          <w:rFonts w:ascii="Times New Roman" w:hAnsi="Times New Roman" w:cs="Times New Roman"/>
          <w:szCs w:val="24"/>
        </w:rPr>
        <w:t xml:space="preserve">What are </w:t>
      </w:r>
      <w:r w:rsidR="003147C9">
        <w:rPr>
          <w:rFonts w:ascii="Times New Roman" w:hAnsi="Times New Roman" w:cs="Times New Roman"/>
          <w:szCs w:val="24"/>
        </w:rPr>
        <w:t xml:space="preserve">your thoughts, and </w:t>
      </w:r>
      <w:r w:rsidR="008A4C32">
        <w:rPr>
          <w:rFonts w:ascii="Times New Roman" w:hAnsi="Times New Roman" w:cs="Times New Roman"/>
          <w:szCs w:val="24"/>
        </w:rPr>
        <w:t xml:space="preserve">possible </w:t>
      </w:r>
      <w:r w:rsidR="003147C9">
        <w:rPr>
          <w:rFonts w:ascii="Times New Roman" w:hAnsi="Times New Roman" w:cs="Times New Roman"/>
          <w:szCs w:val="24"/>
        </w:rPr>
        <w:t>paragraph or two</w:t>
      </w:r>
      <w:r w:rsidR="008A4C32">
        <w:rPr>
          <w:rFonts w:ascii="Times New Roman" w:hAnsi="Times New Roman" w:cs="Times New Roman"/>
          <w:szCs w:val="24"/>
        </w:rPr>
        <w:t xml:space="preserve">, </w:t>
      </w:r>
      <w:r w:rsidR="003147C9">
        <w:rPr>
          <w:rFonts w:ascii="Times New Roman" w:hAnsi="Times New Roman" w:cs="Times New Roman"/>
          <w:szCs w:val="24"/>
        </w:rPr>
        <w:t>about a possible theoretical framework you might draw upon for assessment-in-community</w:t>
      </w:r>
      <w:r w:rsidR="008A4C32">
        <w:rPr>
          <w:rFonts w:ascii="Times New Roman" w:hAnsi="Times New Roman" w:cs="Times New Roman"/>
          <w:szCs w:val="24"/>
        </w:rPr>
        <w:t>?</w:t>
      </w:r>
    </w:p>
    <w:p w14:paraId="22C09692" w14:textId="515D338F" w:rsidR="008A4C32" w:rsidRDefault="008A4C32" w:rsidP="001A0A8F">
      <w:pPr>
        <w:rPr>
          <w:rFonts w:ascii="Times New Roman" w:hAnsi="Times New Roman" w:cs="Times New Roman"/>
          <w:szCs w:val="24"/>
        </w:rPr>
      </w:pPr>
    </w:p>
    <w:p w14:paraId="7FF0CCD9" w14:textId="66D4309D" w:rsidR="008A4C32" w:rsidRPr="008A4C32" w:rsidRDefault="008A4C32" w:rsidP="001A0A8F">
      <w:pPr>
        <w:rPr>
          <w:rFonts w:ascii="Times New Roman" w:hAnsi="Times New Roman" w:cs="Times New Roman"/>
          <w:szCs w:val="24"/>
          <w:u w:val="single"/>
        </w:rPr>
      </w:pPr>
      <w:r w:rsidRPr="008A4C32">
        <w:rPr>
          <w:rFonts w:ascii="Times New Roman" w:hAnsi="Times New Roman" w:cs="Times New Roman"/>
          <w:szCs w:val="24"/>
          <w:u w:val="single"/>
        </w:rPr>
        <w:t>Discussion of Possible Funding Opportunities for Our Assessment-in-Community Projects</w:t>
      </w:r>
    </w:p>
    <w:p w14:paraId="2CAB14E1" w14:textId="77777777" w:rsidR="008A4C32" w:rsidRDefault="008A4C32" w:rsidP="001A0A8F">
      <w:pPr>
        <w:rPr>
          <w:rFonts w:ascii="Times New Roman" w:hAnsi="Times New Roman" w:cs="Times New Roman"/>
          <w:szCs w:val="24"/>
        </w:rPr>
      </w:pPr>
    </w:p>
    <w:p w14:paraId="7F8FCA97" w14:textId="1343AA18" w:rsidR="008A4C32" w:rsidRPr="008A4C32" w:rsidRDefault="008A4C32" w:rsidP="001A0A8F">
      <w:pPr>
        <w:rPr>
          <w:rFonts w:ascii="Times New Roman" w:hAnsi="Times New Roman" w:cs="Times New Roman"/>
          <w:szCs w:val="24"/>
        </w:rPr>
      </w:pPr>
      <w:r w:rsidRPr="008A4C32">
        <w:rPr>
          <w:rFonts w:ascii="Times New Roman" w:hAnsi="Times New Roman" w:cs="Times New Roman"/>
          <w:szCs w:val="24"/>
          <w:u w:val="single"/>
        </w:rPr>
        <w:t>Next Project Steps</w:t>
      </w:r>
      <w:r>
        <w:rPr>
          <w:rFonts w:ascii="Times New Roman" w:hAnsi="Times New Roman" w:cs="Times New Roman"/>
          <w:szCs w:val="24"/>
        </w:rPr>
        <w:t>?</w:t>
      </w:r>
    </w:p>
    <w:sectPr w:rsidR="008A4C32" w:rsidRPr="008A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146D7"/>
    <w:multiLevelType w:val="hybridMultilevel"/>
    <w:tmpl w:val="99E46668"/>
    <w:lvl w:ilvl="0" w:tplc="1436B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AD"/>
    <w:rsid w:val="000B36AD"/>
    <w:rsid w:val="000C75EC"/>
    <w:rsid w:val="00185B25"/>
    <w:rsid w:val="001A0A8F"/>
    <w:rsid w:val="001C77C8"/>
    <w:rsid w:val="001E4231"/>
    <w:rsid w:val="00202EA7"/>
    <w:rsid w:val="00215704"/>
    <w:rsid w:val="002366FE"/>
    <w:rsid w:val="0027100F"/>
    <w:rsid w:val="0030120B"/>
    <w:rsid w:val="003147C9"/>
    <w:rsid w:val="0042764E"/>
    <w:rsid w:val="004D797B"/>
    <w:rsid w:val="005A5F14"/>
    <w:rsid w:val="00603FC6"/>
    <w:rsid w:val="006140A2"/>
    <w:rsid w:val="0066069F"/>
    <w:rsid w:val="006C32A1"/>
    <w:rsid w:val="006F2EA7"/>
    <w:rsid w:val="00773C32"/>
    <w:rsid w:val="00800B0D"/>
    <w:rsid w:val="008867ED"/>
    <w:rsid w:val="008A4C32"/>
    <w:rsid w:val="00A25284"/>
    <w:rsid w:val="00A706AF"/>
    <w:rsid w:val="00BE6E8A"/>
    <w:rsid w:val="00C862F6"/>
    <w:rsid w:val="00CE7C0D"/>
    <w:rsid w:val="00D10AAF"/>
    <w:rsid w:val="00D61E61"/>
    <w:rsid w:val="00E34AD5"/>
    <w:rsid w:val="00E61ABC"/>
    <w:rsid w:val="00F24885"/>
    <w:rsid w:val="00F46FFA"/>
    <w:rsid w:val="00F7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CD0E"/>
  <w15:chartTrackingRefBased/>
  <w15:docId w15:val="{FF550BA2-F10E-4905-AFB8-6D3C7ABA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6AD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5704"/>
    <w:pPr>
      <w:spacing w:beforeLines="1" w:afterLines="1"/>
    </w:pPr>
    <w:rPr>
      <w:rFonts w:ascii="Times" w:eastAsia="Cambria" w:hAnsi="Times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4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Kahn</dc:creator>
  <cp:keywords/>
  <dc:description/>
  <cp:lastModifiedBy>Microsoft Office User</cp:lastModifiedBy>
  <cp:revision>2</cp:revision>
  <cp:lastPrinted>2018-09-10T17:59:00Z</cp:lastPrinted>
  <dcterms:created xsi:type="dcterms:W3CDTF">2019-12-17T13:48:00Z</dcterms:created>
  <dcterms:modified xsi:type="dcterms:W3CDTF">2019-12-17T13:48:00Z</dcterms:modified>
</cp:coreProperties>
</file>